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Pr="00E80BD7" w:rsidRDefault="00E80BD7">
      <w:r w:rsidRPr="00E80BD7">
        <w:t xml:space="preserve"> </w:t>
      </w:r>
      <w:r w:rsidRPr="00E80BD7">
        <w:rPr>
          <w:b/>
        </w:rPr>
        <w:t>„Już Mamy Wiosnę”</w:t>
      </w:r>
      <w:r w:rsidRPr="00E80BD7">
        <w:t xml:space="preserve"> </w:t>
      </w:r>
    </w:p>
    <w:p w:rsidR="00E80BD7" w:rsidRPr="00E80BD7" w:rsidRDefault="00E80BD7" w:rsidP="00E80B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80BD7">
        <w:rPr>
          <w:b/>
        </w:rPr>
        <w:t>Rozwiązanie zagadki słownej</w:t>
      </w:r>
      <w:r>
        <w:t xml:space="preserve">. Rodzic czyta dziecku zagadkę, a dziecko stara się ją odgadnąć. </w:t>
      </w:r>
    </w:p>
    <w:p w:rsidR="00E80BD7" w:rsidRDefault="00E80BD7" w:rsidP="00E80BD7">
      <w:pPr>
        <w:autoSpaceDE w:val="0"/>
        <w:autoSpaceDN w:val="0"/>
        <w:adjustRightInd w:val="0"/>
        <w:spacing w:after="0" w:line="240" w:lineRule="auto"/>
        <w:ind w:left="360"/>
        <w:rPr>
          <w:rFonts w:eastAsia="FuturaEUNormal"/>
        </w:rPr>
      </w:pP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ind w:left="360"/>
        <w:rPr>
          <w:rFonts w:eastAsia="FuturaEUNormal"/>
        </w:rPr>
      </w:pPr>
      <w:r w:rsidRPr="00E80BD7">
        <w:rPr>
          <w:rFonts w:eastAsia="FuturaEUNormal"/>
        </w:rPr>
        <w:t>Gdy śnieg zginie, kwiaty rosną,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ind w:firstLine="360"/>
      </w:pPr>
      <w:r w:rsidRPr="00E80BD7">
        <w:rPr>
          <w:rFonts w:eastAsia="FuturaEUNormal"/>
        </w:rPr>
        <w:t>a tę porę zwiemy … . /wiosna/</w:t>
      </w:r>
    </w:p>
    <w:p w:rsid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sz w:val="20"/>
          <w:szCs w:val="20"/>
        </w:rPr>
      </w:pPr>
    </w:p>
    <w:p w:rsidR="00E80BD7" w:rsidRPr="00E80BD7" w:rsidRDefault="00E80BD7" w:rsidP="00E80B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80BD7">
        <w:rPr>
          <w:b/>
        </w:rPr>
        <w:t xml:space="preserve">Słuchanie wiersza pt. </w:t>
      </w:r>
      <w:r w:rsidRPr="00E80BD7">
        <w:rPr>
          <w:b/>
          <w:i/>
        </w:rPr>
        <w:t>”Wiosna”</w:t>
      </w:r>
      <w:r w:rsidRPr="00E80BD7">
        <w:rPr>
          <w:rFonts w:eastAsia="FuturaEUNormal"/>
          <w:b/>
        </w:rPr>
        <w:t xml:space="preserve"> Doroty Kossakowskiej. </w:t>
      </w:r>
    </w:p>
    <w:p w:rsidR="00E80BD7" w:rsidRPr="00E80BD7" w:rsidRDefault="00E80BD7" w:rsidP="00E80BD7">
      <w:pPr>
        <w:pStyle w:val="Akapitzlist"/>
        <w:autoSpaceDE w:val="0"/>
        <w:autoSpaceDN w:val="0"/>
        <w:adjustRightInd w:val="0"/>
        <w:spacing w:after="0" w:line="240" w:lineRule="auto"/>
      </w:pP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Wiosna przyszła do nas dziś z rana,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W zieleń trawy soczystej ubrana.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Przebiśniegi już kwitną w ogrodzie,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Zawdzięczają to pięknej pogodzie.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Słońce świeci, krokusy ogrzewa,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I zielenią się wszystkie drzewa.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Ptaki chcą już gniazda budować,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By pisklęta swoje wychować.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Deszcz wiosenny cicho coś śpiewa,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A słuchają go kwiaty i drzewa.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t xml:space="preserve">Wypowiedź dziecka </w:t>
      </w:r>
      <w:r w:rsidRPr="00E80BD7">
        <w:t>na temat wysłuchanego wiersza</w:t>
      </w:r>
      <w:r w:rsidR="00B141D2">
        <w:t xml:space="preserve">. </w:t>
      </w:r>
      <w:r w:rsidRPr="00E80BD7">
        <w:t xml:space="preserve"> </w:t>
      </w:r>
    </w:p>
    <w:p w:rsid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- Kto przyszedł do nas z rana?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- Jak była ubrana Pani Wiosna?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- Co się dzieje w przyrodzie wiosną?</w:t>
      </w:r>
    </w:p>
    <w:p w:rsidR="00E80BD7" w:rsidRPr="00E80BD7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80BD7">
        <w:rPr>
          <w:rFonts w:eastAsia="FuturaEUNormal"/>
        </w:rPr>
        <w:t>- Jak nazywają się pierwsze kwiaty wiosenne?</w:t>
      </w:r>
    </w:p>
    <w:p w:rsidR="0009303A" w:rsidRDefault="00E80BD7" w:rsidP="0009303A">
      <w:pPr>
        <w:rPr>
          <w:rFonts w:eastAsia="FuturaEUNormal"/>
        </w:rPr>
      </w:pPr>
      <w:r w:rsidRPr="00E80BD7">
        <w:rPr>
          <w:rFonts w:eastAsia="FuturaEUNormal"/>
        </w:rPr>
        <w:t>- W jakim miesiącu przychodzi do nas wiosna?</w:t>
      </w:r>
    </w:p>
    <w:p w:rsidR="0009303A" w:rsidRPr="0009303A" w:rsidRDefault="0009303A" w:rsidP="0009303A">
      <w:pPr>
        <w:pStyle w:val="Akapitzlist"/>
        <w:numPr>
          <w:ilvl w:val="0"/>
          <w:numId w:val="1"/>
        </w:numPr>
        <w:rPr>
          <w:rFonts w:eastAsia="FuturaEUNormal"/>
          <w:b/>
        </w:rPr>
      </w:pPr>
      <w:r w:rsidRPr="0009303A">
        <w:rPr>
          <w:rFonts w:eastAsia="FuturaEUNormal"/>
          <w:b/>
        </w:rPr>
        <w:t xml:space="preserve"> </w:t>
      </w:r>
      <w:r w:rsidR="00E80BD7" w:rsidRPr="0009303A">
        <w:rPr>
          <w:b/>
          <w:color w:val="000000" w:themeColor="text1"/>
        </w:rPr>
        <w:t xml:space="preserve">Zabawy i ćwiczenia </w:t>
      </w:r>
      <w:r w:rsidRPr="0009303A">
        <w:rPr>
          <w:b/>
          <w:color w:val="000000" w:themeColor="text1"/>
        </w:rPr>
        <w:t xml:space="preserve">ruchowe </w:t>
      </w:r>
    </w:p>
    <w:p w:rsidR="0009303A" w:rsidRPr="0009303A" w:rsidRDefault="0009303A" w:rsidP="00E80BD7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</w:p>
    <w:p w:rsidR="00E80BD7" w:rsidRPr="0009303A" w:rsidRDefault="0009303A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9303A">
        <w:rPr>
          <w:rFonts w:eastAsia="FuturaEUNormal"/>
          <w:color w:val="000000"/>
        </w:rPr>
        <w:t xml:space="preserve"> </w:t>
      </w:r>
      <w:r w:rsidR="00E80BD7" w:rsidRPr="0009303A">
        <w:rPr>
          <w:rFonts w:eastAsia="FuturaEUNormal"/>
          <w:b/>
          <w:color w:val="000000"/>
        </w:rPr>
        <w:t>„Żabki”-</w:t>
      </w:r>
      <w:r w:rsidR="00E80BD7" w:rsidRPr="0009303A">
        <w:rPr>
          <w:rFonts w:eastAsia="FuturaEUNormal"/>
          <w:color w:val="000000"/>
        </w:rPr>
        <w:t xml:space="preserve"> zabawa ruchowa z elementem skoku.</w:t>
      </w:r>
    </w:p>
    <w:p w:rsidR="00E80BD7" w:rsidRPr="0009303A" w:rsidRDefault="0009303A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Dziecko przykuca</w:t>
      </w:r>
      <w:r w:rsidR="00E80BD7" w:rsidRPr="0009303A">
        <w:rPr>
          <w:rFonts w:eastAsia="FuturaEUNormal"/>
          <w:color w:val="000000"/>
        </w:rPr>
        <w:t>, nogi ma szeroko rozstawione, rę</w:t>
      </w:r>
      <w:r>
        <w:rPr>
          <w:rFonts w:eastAsia="FuturaEUNormal"/>
          <w:color w:val="000000"/>
        </w:rPr>
        <w:t>ce trzyma</w:t>
      </w:r>
      <w:r w:rsidR="00E80BD7" w:rsidRPr="0009303A">
        <w:rPr>
          <w:rFonts w:eastAsia="FuturaEUNormal"/>
          <w:color w:val="000000"/>
        </w:rPr>
        <w:t xml:space="preserve"> pomiędzy nogami opierając</w:t>
      </w:r>
    </w:p>
    <w:p w:rsidR="00E80BD7" w:rsidRPr="0009303A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9303A">
        <w:rPr>
          <w:rFonts w:eastAsia="FuturaEUNormal"/>
          <w:color w:val="000000"/>
        </w:rPr>
        <w:t>o podłogę. Naśladuj</w:t>
      </w:r>
      <w:r w:rsidR="0009303A">
        <w:rPr>
          <w:rFonts w:eastAsia="FuturaEUNormal"/>
          <w:color w:val="000000"/>
        </w:rPr>
        <w:t>e</w:t>
      </w:r>
      <w:r w:rsidRPr="0009303A">
        <w:rPr>
          <w:rFonts w:eastAsia="FuturaEUNormal"/>
          <w:color w:val="000000"/>
        </w:rPr>
        <w:t xml:space="preserve"> skoki żabek.</w:t>
      </w:r>
    </w:p>
    <w:p w:rsidR="00E80BD7" w:rsidRPr="0009303A" w:rsidRDefault="00E80BD7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9303A">
        <w:rPr>
          <w:rFonts w:eastAsia="FuturaEUNormal"/>
          <w:b/>
          <w:color w:val="000000"/>
        </w:rPr>
        <w:t>„Boćki”</w:t>
      </w:r>
      <w:r w:rsidRPr="0009303A">
        <w:rPr>
          <w:rFonts w:eastAsia="FuturaEUNormal"/>
          <w:color w:val="000000"/>
        </w:rPr>
        <w:t xml:space="preserve"> – zabawa z elementem marszu.</w:t>
      </w:r>
    </w:p>
    <w:p w:rsidR="00E80BD7" w:rsidRPr="0009303A" w:rsidRDefault="0009303A" w:rsidP="00E80BD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Dziecko</w:t>
      </w:r>
      <w:r w:rsidR="00E80BD7" w:rsidRPr="0009303A">
        <w:rPr>
          <w:rFonts w:eastAsia="FuturaEUNormal"/>
          <w:color w:val="000000"/>
        </w:rPr>
        <w:t xml:space="preserve"> chodzą wysoko podnosząc kolana.</w:t>
      </w:r>
    </w:p>
    <w:p w:rsidR="00E80BD7" w:rsidRDefault="00E80BD7" w:rsidP="00E80BD7"/>
    <w:p w:rsidR="0009303A" w:rsidRDefault="0009303A" w:rsidP="0009303A">
      <w:pPr>
        <w:pStyle w:val="Akapitzlist"/>
        <w:numPr>
          <w:ilvl w:val="0"/>
          <w:numId w:val="1"/>
        </w:numPr>
        <w:rPr>
          <w:b/>
        </w:rPr>
      </w:pPr>
      <w:r w:rsidRPr="00041680">
        <w:rPr>
          <w:b/>
        </w:rPr>
        <w:t xml:space="preserve">„Pani Wiosna” – praca </w:t>
      </w:r>
      <w:r w:rsidR="00041680" w:rsidRPr="00041680">
        <w:rPr>
          <w:b/>
        </w:rPr>
        <w:t xml:space="preserve">plastyczna. Dziecko koloruje prace plastyczną kredkami. </w:t>
      </w:r>
      <w:r w:rsidR="00041680">
        <w:rPr>
          <w:b/>
        </w:rPr>
        <w:t xml:space="preserve">( załącznik 1.) </w:t>
      </w:r>
    </w:p>
    <w:p w:rsidR="00505F4D" w:rsidRDefault="00505F4D" w:rsidP="00505F4D">
      <w:pPr>
        <w:pStyle w:val="Akapitzlist"/>
        <w:rPr>
          <w:b/>
        </w:rPr>
      </w:pPr>
    </w:p>
    <w:p w:rsidR="00041680" w:rsidRDefault="00505F4D" w:rsidP="00505F4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„Bociany i krokusy” – dziecko liczy elementy zbioru i rysuje tyle kresek w kwadraciku ile jest elementów zbioru </w:t>
      </w:r>
      <w:r w:rsidR="00041680" w:rsidRPr="00505F4D">
        <w:rPr>
          <w:b/>
        </w:rPr>
        <w:t xml:space="preserve"> </w:t>
      </w:r>
      <w:r>
        <w:rPr>
          <w:b/>
        </w:rPr>
        <w:t xml:space="preserve">( załącznik 2.) </w:t>
      </w:r>
    </w:p>
    <w:p w:rsidR="00505F4D" w:rsidRPr="00505F4D" w:rsidRDefault="00505F4D" w:rsidP="00505F4D">
      <w:pPr>
        <w:pStyle w:val="Akapitzlist"/>
        <w:rPr>
          <w:b/>
        </w:rPr>
      </w:pPr>
    </w:p>
    <w:p w:rsidR="00505F4D" w:rsidRDefault="00505F4D" w:rsidP="00505F4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„ Maszeruje wiosna”- słuchanie piosenki </w:t>
      </w:r>
    </w:p>
    <w:p w:rsidR="00505F4D" w:rsidRPr="00505F4D" w:rsidRDefault="00505F4D" w:rsidP="00505F4D">
      <w:pPr>
        <w:pStyle w:val="Akapitzlist"/>
        <w:rPr>
          <w:b/>
        </w:rPr>
      </w:pPr>
    </w:p>
    <w:p w:rsidR="00505F4D" w:rsidRDefault="00D506DC" w:rsidP="00505F4D">
      <w:pPr>
        <w:pStyle w:val="Akapitzlist"/>
        <w:rPr>
          <w:b/>
        </w:rPr>
      </w:pPr>
      <w:hyperlink r:id="rId5" w:history="1">
        <w:r w:rsidR="00505F4D" w:rsidRPr="00D02B8C">
          <w:rPr>
            <w:rStyle w:val="Hipercze"/>
            <w:b/>
          </w:rPr>
          <w:t>https://www.youtube.com/watch?v=yNLqW1kp9Pw</w:t>
        </w:r>
      </w:hyperlink>
    </w:p>
    <w:p w:rsidR="00505F4D" w:rsidRDefault="00505F4D" w:rsidP="00505F4D">
      <w:pPr>
        <w:pStyle w:val="Akapitzlist"/>
        <w:rPr>
          <w:b/>
        </w:rPr>
      </w:pPr>
    </w:p>
    <w:p w:rsidR="004C0C96" w:rsidRDefault="004C0C96" w:rsidP="00505F4D">
      <w:pPr>
        <w:pStyle w:val="Akapitzlist"/>
        <w:rPr>
          <w:b/>
        </w:rPr>
      </w:pPr>
    </w:p>
    <w:p w:rsidR="002856D8" w:rsidRDefault="002856D8" w:rsidP="00285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Labirynt- doprowadź pszczółkę do kwiatka ( załącznik 3. )</w:t>
      </w:r>
    </w:p>
    <w:p w:rsidR="00505F4D" w:rsidRDefault="00505F4D" w:rsidP="00505F4D">
      <w:pPr>
        <w:pStyle w:val="Akapitzlist"/>
        <w:rPr>
          <w:b/>
        </w:rPr>
      </w:pPr>
    </w:p>
    <w:p w:rsidR="004C0C96" w:rsidRPr="00505F4D" w:rsidRDefault="004C0C96" w:rsidP="00505F4D">
      <w:pPr>
        <w:pStyle w:val="Akapitzlist"/>
        <w:rPr>
          <w:b/>
        </w:rPr>
      </w:pPr>
    </w:p>
    <w:sectPr w:rsidR="004C0C96" w:rsidRPr="00505F4D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E61"/>
    <w:multiLevelType w:val="hybridMultilevel"/>
    <w:tmpl w:val="F1D4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BD7"/>
    <w:rsid w:val="00041680"/>
    <w:rsid w:val="0009303A"/>
    <w:rsid w:val="00167B49"/>
    <w:rsid w:val="002856D8"/>
    <w:rsid w:val="004C0C96"/>
    <w:rsid w:val="00505F4D"/>
    <w:rsid w:val="005B4BB4"/>
    <w:rsid w:val="00876F0D"/>
    <w:rsid w:val="008D2059"/>
    <w:rsid w:val="00B141D2"/>
    <w:rsid w:val="00D506DC"/>
    <w:rsid w:val="00E80BD7"/>
    <w:rsid w:val="00EA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NLqW1kp9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</cp:lastModifiedBy>
  <cp:revision>5</cp:revision>
  <dcterms:created xsi:type="dcterms:W3CDTF">2020-03-24T07:02:00Z</dcterms:created>
  <dcterms:modified xsi:type="dcterms:W3CDTF">2020-03-24T14:23:00Z</dcterms:modified>
</cp:coreProperties>
</file>